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83D5F" w14:textId="77777777" w:rsidR="00791083" w:rsidRDefault="00791083" w:rsidP="00791083">
      <w:r>
        <w:rPr>
          <w:b/>
          <w:bCs/>
          <w:sz w:val="32"/>
          <w:szCs w:val="32"/>
        </w:rPr>
        <w:t xml:space="preserve">Вопросы </w:t>
      </w:r>
      <w:r w:rsidRPr="008C4BC1">
        <w:rPr>
          <w:b/>
          <w:bCs/>
          <w:sz w:val="32"/>
          <w:szCs w:val="32"/>
        </w:rPr>
        <w:t>ГЭК по философии</w:t>
      </w:r>
    </w:p>
    <w:p w14:paraId="6176CFD3" w14:textId="77777777" w:rsidR="002321A1" w:rsidRDefault="002321A1" w:rsidP="002321A1"/>
    <w:p w14:paraId="260FCBDD" w14:textId="6686EAF1" w:rsidR="002321A1" w:rsidRPr="00FB1F3B" w:rsidRDefault="002321A1" w:rsidP="00FB1F3B">
      <w:pPr>
        <w:pStyle w:val="1"/>
      </w:pPr>
      <w:r w:rsidRPr="00FB1F3B">
        <w:t>Часть 1</w:t>
      </w:r>
      <w:r w:rsidR="00FB1F3B" w:rsidRPr="00FB1F3B">
        <w:t>.</w:t>
      </w:r>
      <w:r w:rsidRPr="00FB1F3B">
        <w:t xml:space="preserve"> </w:t>
      </w:r>
      <w:r w:rsidR="00FB1F3B" w:rsidRPr="00FB1F3B">
        <w:t xml:space="preserve">История </w:t>
      </w:r>
      <w:r w:rsidR="007278CC" w:rsidRPr="00FB1F3B">
        <w:t>философ</w:t>
      </w:r>
      <w:r w:rsidR="00FB1F3B" w:rsidRPr="00FB1F3B">
        <w:t>ии</w:t>
      </w:r>
    </w:p>
    <w:p w14:paraId="470C9A94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bookmarkStart w:id="0" w:name="_Hlk129017547"/>
      <w:r w:rsidRPr="005A0E4E">
        <w:t>Философи</w:t>
      </w:r>
      <w:r>
        <w:t>я</w:t>
      </w:r>
      <w:r w:rsidRPr="005A0E4E">
        <w:t xml:space="preserve"> и мировоззрение. Понятие мировоззрения, его структура и основные функции.</w:t>
      </w:r>
    </w:p>
    <w:bookmarkEnd w:id="0"/>
    <w:p w14:paraId="4992E992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>
        <w:t>Исторические типы мировоззрения. Философия как рационально-теоретический тип мировоззрения.</w:t>
      </w:r>
    </w:p>
    <w:p w14:paraId="24175CA8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 w:rsidRPr="005A0E4E">
        <w:t xml:space="preserve">Предмет философии, его историческая динамика. </w:t>
      </w:r>
      <w:r>
        <w:t>С</w:t>
      </w:r>
      <w:r w:rsidRPr="00BA04A4">
        <w:t>труктура философского знания. Специфика философского мышления.</w:t>
      </w:r>
    </w:p>
    <w:p w14:paraId="2F4A71F9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 w:rsidRPr="00BA04A4">
        <w:t>Философия и основные формообразования культуры: наука, искусство, мораль, религия. Функции философии в современной культур</w:t>
      </w:r>
      <w:r>
        <w:t>е</w:t>
      </w:r>
      <w:r w:rsidRPr="00BA04A4">
        <w:t>.</w:t>
      </w:r>
    </w:p>
    <w:p w14:paraId="5603283C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 w:rsidRPr="00BA04A4">
        <w:t>Специфика философской традиции древней Индии, е</w:t>
      </w:r>
      <w:r>
        <w:t>ё</w:t>
      </w:r>
      <w:r w:rsidRPr="00BA04A4">
        <w:t xml:space="preserve"> культурно-мировоззренческие основания. Философские школы древней Индии.</w:t>
      </w:r>
    </w:p>
    <w:p w14:paraId="522B6A46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 w:rsidRPr="00BA04A4">
        <w:t>Особенности философской мысли древнего Китая, е</w:t>
      </w:r>
      <w:r>
        <w:t>ё</w:t>
      </w:r>
      <w:r w:rsidRPr="00BA04A4">
        <w:t xml:space="preserve"> рационально-прагматическая направленность. </w:t>
      </w:r>
      <w:r>
        <w:t>Ф</w:t>
      </w:r>
      <w:r w:rsidRPr="00BA04A4">
        <w:t>илософские школы древнего Китая.</w:t>
      </w:r>
    </w:p>
    <w:p w14:paraId="6698EF85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 w:rsidRPr="00F467AC">
        <w:t>Проблема первоначала в философии досократиков. Концепция атомизма и материалистические тенденции в древнегреческой философии.</w:t>
      </w:r>
    </w:p>
    <w:p w14:paraId="1429B755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 w:rsidRPr="00F467AC">
        <w:t>Рационально-идеалистические учения в классической античной философии (Сократ, Платон, Аристотель).</w:t>
      </w:r>
    </w:p>
    <w:p w14:paraId="1F6AEE94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>
        <w:t>Со</w:t>
      </w:r>
      <w:r w:rsidRPr="006F4263">
        <w:t>отношени</w:t>
      </w:r>
      <w:r>
        <w:t>е</w:t>
      </w:r>
      <w:r w:rsidRPr="006F4263">
        <w:t xml:space="preserve"> человека и космоса в философии эпохи эллинизма (учения киников</w:t>
      </w:r>
      <w:r>
        <w:t>,</w:t>
      </w:r>
      <w:r w:rsidRPr="006F4263">
        <w:t xml:space="preserve"> скептиков, эпикурейцев, стоиков).</w:t>
      </w:r>
    </w:p>
    <w:p w14:paraId="644F6E2B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 w:rsidRPr="00A75253">
        <w:t xml:space="preserve">Статус и функции философии </w:t>
      </w:r>
      <w:r>
        <w:t xml:space="preserve">в </w:t>
      </w:r>
      <w:r w:rsidRPr="00A75253">
        <w:t xml:space="preserve">средневековой культуре. </w:t>
      </w:r>
      <w:r>
        <w:t xml:space="preserve">Догматы </w:t>
      </w:r>
      <w:r w:rsidRPr="00A75253">
        <w:t>монотеизм</w:t>
      </w:r>
      <w:r>
        <w:t>а</w:t>
      </w:r>
      <w:r w:rsidRPr="00A75253">
        <w:t>, креационизм</w:t>
      </w:r>
      <w:r>
        <w:t>а</w:t>
      </w:r>
      <w:r w:rsidRPr="00A75253">
        <w:t>, провиденциализм</w:t>
      </w:r>
      <w:r>
        <w:t>а</w:t>
      </w:r>
      <w:r w:rsidRPr="00A75253">
        <w:t xml:space="preserve">, </w:t>
      </w:r>
      <w:proofErr w:type="spellStart"/>
      <w:r w:rsidRPr="00A75253">
        <w:t>эсхатологизм</w:t>
      </w:r>
      <w:r>
        <w:t>а</w:t>
      </w:r>
      <w:proofErr w:type="spellEnd"/>
      <w:r w:rsidRPr="00A75253">
        <w:t>.</w:t>
      </w:r>
    </w:p>
    <w:p w14:paraId="56424F9F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 w:rsidRPr="00A75253">
        <w:t>Исторические этапы развития средневековой философии (апологетика, патристика, схоластика).</w:t>
      </w:r>
    </w:p>
    <w:p w14:paraId="48F56519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 w:rsidRPr="00A75253">
        <w:t>Дискуссии о природе универсалий в поздней средневековой философии (номинализм, реализм, концептуализм).</w:t>
      </w:r>
    </w:p>
    <w:p w14:paraId="09343DDC" w14:textId="77777777" w:rsidR="002321A1" w:rsidRDefault="002321A1" w:rsidP="002321A1">
      <w:pPr>
        <w:numPr>
          <w:ilvl w:val="1"/>
          <w:numId w:val="1"/>
        </w:numPr>
        <w:tabs>
          <w:tab w:val="clear" w:pos="1080"/>
        </w:tabs>
        <w:ind w:left="0" w:firstLine="709"/>
      </w:pPr>
      <w:r w:rsidRPr="009B52BD">
        <w:t>Антропоцентризм</w:t>
      </w:r>
      <w:r>
        <w:t>,</w:t>
      </w:r>
      <w:r w:rsidRPr="009B52BD">
        <w:t xml:space="preserve"> </w:t>
      </w:r>
      <w:r>
        <w:t>г</w:t>
      </w:r>
      <w:r w:rsidRPr="009B52BD">
        <w:t xml:space="preserve">уманизм и пантеизм </w:t>
      </w:r>
      <w:r>
        <w:t xml:space="preserve">в </w:t>
      </w:r>
      <w:r w:rsidRPr="009B52BD">
        <w:t>философской мысли Возрождения.</w:t>
      </w:r>
    </w:p>
    <w:p w14:paraId="3435E93B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>Учения Николая Кузанского, Н.</w:t>
      </w:r>
      <w:r>
        <w:t> </w:t>
      </w:r>
      <w:r w:rsidRPr="005A0E4E">
        <w:t>Коперника и Дж.</w:t>
      </w:r>
      <w:r>
        <w:t> </w:t>
      </w:r>
      <w:r w:rsidRPr="005A0E4E">
        <w:t xml:space="preserve">Бруно о Вселенной. </w:t>
      </w:r>
    </w:p>
    <w:p w14:paraId="13413AC7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9B52BD">
        <w:t>Социальные воззрения мыслителей эпохи Возрождения (Н.</w:t>
      </w:r>
      <w:r>
        <w:t> </w:t>
      </w:r>
      <w:r w:rsidRPr="009B52BD">
        <w:t>Макиавелли, Т.</w:t>
      </w:r>
      <w:r>
        <w:t> </w:t>
      </w:r>
      <w:r w:rsidRPr="009B52BD">
        <w:t>Мор, Т.</w:t>
      </w:r>
      <w:r>
        <w:t> </w:t>
      </w:r>
      <w:r w:rsidRPr="009B52BD">
        <w:t>Кампанелла).</w:t>
      </w:r>
    </w:p>
    <w:p w14:paraId="48789C90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Возникновение и развитие естественнонаучного познания и сосредоточение философии Нового времени на теории познания.</w:t>
      </w:r>
    </w:p>
    <w:p w14:paraId="561B29F6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 xml:space="preserve"> Рационализм в философии Нового времени (Р. Декарт. Б. Спиноза, Г. В. Лейбниц). Проблема субстанции.</w:t>
      </w:r>
    </w:p>
    <w:p w14:paraId="6B25A08D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 xml:space="preserve"> Эмпиризм в философии Нового времени (Ф. Бэкон, Т. Гоббс, Дж. Локк, Дж. Беркли, Д Юм).</w:t>
      </w:r>
    </w:p>
    <w:p w14:paraId="1D8D276D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 xml:space="preserve"> </w:t>
      </w:r>
      <w:r w:rsidRPr="00B97792">
        <w:t xml:space="preserve">Философия </w:t>
      </w:r>
      <w:r w:rsidRPr="00B96BA4">
        <w:rPr>
          <w:lang w:bidi="ru-RU"/>
        </w:rPr>
        <w:t xml:space="preserve">эпохи </w:t>
      </w:r>
      <w:r w:rsidRPr="00B97792">
        <w:t>Просвещения</w:t>
      </w:r>
      <w:r>
        <w:t xml:space="preserve">. </w:t>
      </w:r>
      <w:r w:rsidRPr="00B96BA4">
        <w:rPr>
          <w:lang w:bidi="ru-RU"/>
        </w:rPr>
        <w:t xml:space="preserve">Принцип суверенности разума. </w:t>
      </w:r>
      <w:r>
        <w:t xml:space="preserve">Деизм. </w:t>
      </w:r>
      <w:r>
        <w:rPr>
          <w:lang w:bidi="ru-RU"/>
        </w:rPr>
        <w:t>Идеи</w:t>
      </w:r>
      <w:r w:rsidRPr="00B96BA4">
        <w:rPr>
          <w:lang w:bidi="ru-RU"/>
        </w:rPr>
        <w:t xml:space="preserve"> «естественных прав» </w:t>
      </w:r>
      <w:r>
        <w:rPr>
          <w:lang w:bidi="ru-RU"/>
        </w:rPr>
        <w:t>и</w:t>
      </w:r>
      <w:r w:rsidRPr="00B96BA4">
        <w:rPr>
          <w:lang w:bidi="ru-RU"/>
        </w:rPr>
        <w:t xml:space="preserve"> «общественного договора».</w:t>
      </w:r>
    </w:p>
    <w:p w14:paraId="4B2E5125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Критическая ф</w:t>
      </w:r>
      <w:r w:rsidRPr="005A0E4E">
        <w:t>илософия И.</w:t>
      </w:r>
      <w:r>
        <w:t> </w:t>
      </w:r>
      <w:r w:rsidRPr="005A0E4E">
        <w:t>Канта.</w:t>
      </w:r>
    </w:p>
    <w:p w14:paraId="4AEBDC65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 xml:space="preserve">Диалектическая философия </w:t>
      </w:r>
      <w:r w:rsidRPr="005A0E4E">
        <w:t>Г.</w:t>
      </w:r>
      <w:r>
        <w:t> </w:t>
      </w:r>
      <w:r w:rsidRPr="005A0E4E">
        <w:t>Гегеля.</w:t>
      </w:r>
    </w:p>
    <w:p w14:paraId="5572F45E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lastRenderedPageBreak/>
        <w:t>Иррационалистические тенденции в философии XIX века (А.</w:t>
      </w:r>
      <w:r>
        <w:t> </w:t>
      </w:r>
      <w:r w:rsidRPr="005A0E4E">
        <w:t>Шопенгауэр, С.</w:t>
      </w:r>
      <w:r>
        <w:t> </w:t>
      </w:r>
      <w:r w:rsidRPr="005A0E4E">
        <w:t>Кьеркегор, Ф.</w:t>
      </w:r>
      <w:r>
        <w:t> </w:t>
      </w:r>
      <w:r w:rsidRPr="005A0E4E">
        <w:t>Ницше).</w:t>
      </w:r>
    </w:p>
    <w:p w14:paraId="3615A6A5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>Философия марксизма, е</w:t>
      </w:r>
      <w:r>
        <w:t>ё</w:t>
      </w:r>
      <w:r w:rsidRPr="005A0E4E">
        <w:t xml:space="preserve"> истоки, сущность и основные этапы развития.</w:t>
      </w:r>
    </w:p>
    <w:p w14:paraId="77A6E260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 xml:space="preserve">Позитивизм, </w:t>
      </w:r>
      <w:r>
        <w:t xml:space="preserve">его возникновение и </w:t>
      </w:r>
      <w:r w:rsidRPr="005A0E4E">
        <w:t>основные этапы развития.</w:t>
      </w:r>
    </w:p>
    <w:p w14:paraId="5847864B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>Феноменология Э. Гуссерля. Экзистенциальная философия.</w:t>
      </w:r>
    </w:p>
    <w:p w14:paraId="4AF7CA2E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>Проблемы и понятия философской герменевтики.</w:t>
      </w:r>
    </w:p>
    <w:p w14:paraId="1F1425DF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>Философия структурализма и постмодернизма.</w:t>
      </w:r>
    </w:p>
    <w:p w14:paraId="62FDA9B6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 xml:space="preserve">Основные </w:t>
      </w:r>
      <w:r w:rsidRPr="00D023A9">
        <w:t xml:space="preserve">направления </w:t>
      </w:r>
      <w:r>
        <w:t xml:space="preserve">и </w:t>
      </w:r>
      <w:r w:rsidRPr="005A0E4E">
        <w:t>особенности русской философии.</w:t>
      </w:r>
    </w:p>
    <w:p w14:paraId="386492D2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>Социально-философские и гуманистические идеи в белорусской мысли ХVI–ХVII вв. (Ф.</w:t>
      </w:r>
      <w:r>
        <w:t> </w:t>
      </w:r>
      <w:r w:rsidRPr="005A0E4E">
        <w:t>Скорина, С.</w:t>
      </w:r>
      <w:r>
        <w:t> </w:t>
      </w:r>
      <w:r w:rsidRPr="005A0E4E">
        <w:t>Будный, К.</w:t>
      </w:r>
      <w:r>
        <w:t> </w:t>
      </w:r>
      <w:proofErr w:type="spellStart"/>
      <w:r w:rsidRPr="005A0E4E">
        <w:t>Лыщинский</w:t>
      </w:r>
      <w:proofErr w:type="spellEnd"/>
      <w:r w:rsidRPr="005A0E4E">
        <w:t>, С.</w:t>
      </w:r>
      <w:r>
        <w:t> </w:t>
      </w:r>
      <w:r w:rsidRPr="005A0E4E">
        <w:t>Полоцкий),</w:t>
      </w:r>
    </w:p>
    <w:p w14:paraId="056144C1" w14:textId="1DEF7F21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>Философская мысль Беларуси ХVIII–ХХI вв.</w:t>
      </w:r>
    </w:p>
    <w:p w14:paraId="07ECC77E" w14:textId="77777777" w:rsidR="007278CC" w:rsidRPr="005A0E4E" w:rsidRDefault="007278CC" w:rsidP="007278CC"/>
    <w:p w14:paraId="145953F0" w14:textId="08001741" w:rsidR="007278CC" w:rsidRDefault="007278CC" w:rsidP="00FB1F3B">
      <w:pPr>
        <w:pStyle w:val="1"/>
      </w:pPr>
      <w:r>
        <w:t>Часть 2</w:t>
      </w:r>
      <w:r w:rsidR="00FB1F3B">
        <w:t>.</w:t>
      </w:r>
      <w:r>
        <w:t xml:space="preserve"> </w:t>
      </w:r>
      <w:r w:rsidR="00FB1F3B">
        <w:t>Система философии</w:t>
      </w:r>
    </w:p>
    <w:p w14:paraId="7F975802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 xml:space="preserve">Онтология </w:t>
      </w:r>
      <w:r w:rsidRPr="00B96BA4">
        <w:rPr>
          <w:lang w:bidi="ru-RU"/>
        </w:rPr>
        <w:t>как философское учение о бытии. Системная организация бытия. Категории «система», «структура», «элемент». Понятие материи</w:t>
      </w:r>
      <w:r w:rsidRPr="005A0E4E">
        <w:t>.</w:t>
      </w:r>
    </w:p>
    <w:p w14:paraId="6C1831E5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Пространственно-временная</w:t>
      </w:r>
      <w:r>
        <w:rPr>
          <w:lang w:bidi="ru-RU"/>
        </w:rPr>
        <w:t xml:space="preserve"> </w:t>
      </w:r>
      <w:r w:rsidRPr="00B96BA4">
        <w:rPr>
          <w:lang w:bidi="ru-RU"/>
        </w:rPr>
        <w:t>организация</w:t>
      </w:r>
      <w:r>
        <w:rPr>
          <w:lang w:bidi="ru-RU"/>
        </w:rPr>
        <w:t xml:space="preserve"> </w:t>
      </w:r>
      <w:r w:rsidRPr="00B96BA4">
        <w:rPr>
          <w:lang w:bidi="ru-RU"/>
        </w:rPr>
        <w:t>бытия.</w:t>
      </w:r>
      <w:r>
        <w:rPr>
          <w:lang w:bidi="ru-RU"/>
        </w:rPr>
        <w:t xml:space="preserve"> </w:t>
      </w:r>
      <w:r w:rsidRPr="005A0E4E">
        <w:t>Реляционная и субстанциальная концепци</w:t>
      </w:r>
      <w:r>
        <w:t>и</w:t>
      </w:r>
      <w:r w:rsidRPr="005A0E4E">
        <w:t xml:space="preserve"> пространства и времени.</w:t>
      </w:r>
    </w:p>
    <w:p w14:paraId="773F110E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>Понятие природы. Эволюция отношений общества к природе.</w:t>
      </w:r>
    </w:p>
    <w:p w14:paraId="497E3175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Понятие биосферы и ноосферы. Социально-экологическая стратегия природопользования</w:t>
      </w:r>
      <w:r>
        <w:rPr>
          <w:lang w:bidi="ru-RU"/>
        </w:rPr>
        <w:t>.</w:t>
      </w:r>
    </w:p>
    <w:p w14:paraId="093C3A96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 xml:space="preserve">Движение как фундаментальное свойство бытия. </w:t>
      </w:r>
      <w:r>
        <w:rPr>
          <w:lang w:bidi="ru-RU"/>
        </w:rPr>
        <w:t xml:space="preserve">Понятия </w:t>
      </w:r>
      <w:r w:rsidRPr="00B96BA4">
        <w:rPr>
          <w:lang w:bidi="ru-RU"/>
        </w:rPr>
        <w:t>развити</w:t>
      </w:r>
      <w:r>
        <w:rPr>
          <w:lang w:bidi="ru-RU"/>
        </w:rPr>
        <w:t>я,</w:t>
      </w:r>
      <w:r w:rsidRPr="00B96BA4">
        <w:rPr>
          <w:lang w:bidi="ru-RU"/>
        </w:rPr>
        <w:t xml:space="preserve"> прогресса</w:t>
      </w:r>
      <w:r>
        <w:rPr>
          <w:lang w:bidi="ru-RU"/>
        </w:rPr>
        <w:t>,</w:t>
      </w:r>
      <w:r w:rsidRPr="00B96BA4">
        <w:rPr>
          <w:lang w:bidi="ru-RU"/>
        </w:rPr>
        <w:t xml:space="preserve"> эволюции</w:t>
      </w:r>
      <w:r>
        <w:rPr>
          <w:lang w:bidi="ru-RU"/>
        </w:rPr>
        <w:t>,</w:t>
      </w:r>
      <w:r w:rsidRPr="00B96BA4">
        <w:rPr>
          <w:lang w:bidi="ru-RU"/>
        </w:rPr>
        <w:t xml:space="preserve"> детерминизм</w:t>
      </w:r>
      <w:r>
        <w:rPr>
          <w:lang w:bidi="ru-RU"/>
        </w:rPr>
        <w:t>а</w:t>
      </w:r>
      <w:r w:rsidRPr="00B96BA4">
        <w:rPr>
          <w:lang w:bidi="ru-RU"/>
        </w:rPr>
        <w:t>.</w:t>
      </w:r>
    </w:p>
    <w:p w14:paraId="66A0413D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Диалектика как философская теория развития. Принципы, законы и категории диалектики.</w:t>
      </w:r>
    </w:p>
    <w:p w14:paraId="2CF3BC92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Основные принципы синергетики и е</w:t>
      </w:r>
      <w:r>
        <w:rPr>
          <w:lang w:bidi="ru-RU"/>
        </w:rPr>
        <w:t>ё</w:t>
      </w:r>
      <w:r w:rsidRPr="00B96BA4">
        <w:rPr>
          <w:lang w:bidi="ru-RU"/>
        </w:rPr>
        <w:t xml:space="preserve"> роль в постижении развития бытия.</w:t>
      </w:r>
    </w:p>
    <w:p w14:paraId="1D95E6BC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 xml:space="preserve">Эволюция представлений о человеке </w:t>
      </w:r>
      <w:r>
        <w:t xml:space="preserve">и </w:t>
      </w:r>
      <w:r w:rsidRPr="00B96BA4">
        <w:rPr>
          <w:lang w:bidi="ru-RU"/>
        </w:rPr>
        <w:t>основные стратегии осмысления человека в философии</w:t>
      </w:r>
      <w:r w:rsidRPr="005A0E4E">
        <w:t>.</w:t>
      </w:r>
    </w:p>
    <w:p w14:paraId="1AC18EE5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>Проблема антропосоциогенеза</w:t>
      </w:r>
      <w:r>
        <w:t>: дилемма</w:t>
      </w:r>
      <w:r w:rsidRPr="00594472">
        <w:t xml:space="preserve"> креационизм</w:t>
      </w:r>
      <w:r>
        <w:t>а</w:t>
      </w:r>
      <w:r w:rsidRPr="00594472">
        <w:t xml:space="preserve"> и эволюционизм</w:t>
      </w:r>
      <w:r>
        <w:t>а</w:t>
      </w:r>
      <w:r w:rsidRPr="005A0E4E">
        <w:t xml:space="preserve">. </w:t>
      </w:r>
      <w:r w:rsidRPr="00594472">
        <w:t>Трудовая, игровая, психоаналитическая, семиотическая концепции антропосоциогенеза.</w:t>
      </w:r>
    </w:p>
    <w:p w14:paraId="0E939D71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 xml:space="preserve">Человеческая субъективность и </w:t>
      </w:r>
      <w:r>
        <w:rPr>
          <w:lang w:bidi="ru-RU"/>
        </w:rPr>
        <w:t>п</w:t>
      </w:r>
      <w:r w:rsidRPr="005A0E4E">
        <w:t>онятие личности в философии. Личность и свобода.</w:t>
      </w:r>
    </w:p>
    <w:p w14:paraId="500BBF02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Феномен сознания и основные традиции его философского анализа</w:t>
      </w:r>
      <w:r w:rsidRPr="005A0E4E">
        <w:t>.</w:t>
      </w:r>
      <w:r>
        <w:t xml:space="preserve"> </w:t>
      </w:r>
      <w:r w:rsidRPr="005A0E4E">
        <w:t>Соотношение природных и социокультурных факторов в генезисе сознания.</w:t>
      </w:r>
    </w:p>
    <w:p w14:paraId="6DAB8A16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 xml:space="preserve">Структура сознания. Сознательное и бессознательное. </w:t>
      </w:r>
      <w:r w:rsidRPr="00B96BA4">
        <w:rPr>
          <w:lang w:bidi="ru-RU"/>
        </w:rPr>
        <w:t>Соотношени</w:t>
      </w:r>
      <w:r>
        <w:rPr>
          <w:lang w:bidi="ru-RU"/>
        </w:rPr>
        <w:t>е</w:t>
      </w:r>
      <w:r w:rsidRPr="00B96BA4">
        <w:rPr>
          <w:lang w:bidi="ru-RU"/>
        </w:rPr>
        <w:t xml:space="preserve"> сознания</w:t>
      </w:r>
      <w:r w:rsidRPr="005A0E4E">
        <w:t>, мышлени</w:t>
      </w:r>
      <w:r>
        <w:t>я</w:t>
      </w:r>
      <w:r w:rsidRPr="005A0E4E">
        <w:t>, язык</w:t>
      </w:r>
      <w:r>
        <w:t>а. Понятие</w:t>
      </w:r>
      <w:r w:rsidRPr="005A0E4E">
        <w:t xml:space="preserve"> </w:t>
      </w:r>
      <w:r w:rsidRPr="00B96BA4">
        <w:rPr>
          <w:lang w:bidi="ru-RU"/>
        </w:rPr>
        <w:t>искусственного интеллекта</w:t>
      </w:r>
      <w:r w:rsidRPr="005A0E4E">
        <w:t>.</w:t>
      </w:r>
    </w:p>
    <w:p w14:paraId="68DD7071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Эволюция представлений об обществе в истории философской мысли. Основные стратегии исследования социальной реальности в современной философии</w:t>
      </w:r>
      <w:r w:rsidRPr="005A0E4E">
        <w:t>.</w:t>
      </w:r>
    </w:p>
    <w:p w14:paraId="122F8209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lastRenderedPageBreak/>
        <w:t>Общество как система социальных отношений. Понятие социальной структуры. Типы социальных структур.</w:t>
      </w:r>
    </w:p>
    <w:p w14:paraId="439C44B9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 xml:space="preserve">Проблема источников и движущих сил социальной динамики. </w:t>
      </w:r>
      <w:r w:rsidRPr="005A0E4E">
        <w:t xml:space="preserve">Проблема общественного прогресса и его критериев. </w:t>
      </w:r>
      <w:r w:rsidRPr="00B96BA4">
        <w:rPr>
          <w:lang w:bidi="ru-RU"/>
        </w:rPr>
        <w:t>Эволюция и революция в общественном развитии.</w:t>
      </w:r>
    </w:p>
    <w:p w14:paraId="5D05428D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 xml:space="preserve">Субъекты исторического процесса, роль </w:t>
      </w:r>
      <w:r w:rsidRPr="00B96BA4">
        <w:rPr>
          <w:lang w:bidi="ru-RU"/>
        </w:rPr>
        <w:t xml:space="preserve">народа и личности </w:t>
      </w:r>
      <w:r w:rsidRPr="005A0E4E">
        <w:t xml:space="preserve">в истории. </w:t>
      </w:r>
      <w:r w:rsidRPr="00B96BA4">
        <w:rPr>
          <w:lang w:bidi="ru-RU"/>
        </w:rPr>
        <w:t>Концепция элит и феномен массового общества в современной социальной философии.</w:t>
      </w:r>
    </w:p>
    <w:p w14:paraId="2DD6F0CB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>Теория общественно-экономических формаций.</w:t>
      </w:r>
      <w:r>
        <w:t xml:space="preserve"> Соотношение понятий ф</w:t>
      </w:r>
      <w:r w:rsidRPr="00651C87">
        <w:t>ормаци</w:t>
      </w:r>
      <w:r>
        <w:t>и</w:t>
      </w:r>
      <w:r w:rsidRPr="00651C87">
        <w:t xml:space="preserve"> и цивилизаци</w:t>
      </w:r>
      <w:r>
        <w:t>и.</w:t>
      </w:r>
    </w:p>
    <w:p w14:paraId="29E05FDC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Понятие цивилизации. Доиндустриальный, индустриальный</w:t>
      </w:r>
      <w:r>
        <w:rPr>
          <w:lang w:bidi="ru-RU"/>
        </w:rPr>
        <w:t xml:space="preserve"> и</w:t>
      </w:r>
      <w:r w:rsidRPr="00B96BA4">
        <w:rPr>
          <w:lang w:bidi="ru-RU"/>
        </w:rPr>
        <w:t xml:space="preserve"> постиндустриальный </w:t>
      </w:r>
      <w:r>
        <w:rPr>
          <w:lang w:bidi="ru-RU"/>
        </w:rPr>
        <w:t>т</w:t>
      </w:r>
      <w:r w:rsidRPr="00B96BA4">
        <w:rPr>
          <w:lang w:bidi="ru-RU"/>
        </w:rPr>
        <w:t>ипы цивилизаций.</w:t>
      </w:r>
    </w:p>
    <w:p w14:paraId="1FCA32AC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Техника и её роль в истории цивилизации. Поняти</w:t>
      </w:r>
      <w:r>
        <w:rPr>
          <w:lang w:bidi="ru-RU"/>
        </w:rPr>
        <w:t>я</w:t>
      </w:r>
      <w:r w:rsidRPr="00B96BA4">
        <w:rPr>
          <w:lang w:bidi="ru-RU"/>
        </w:rPr>
        <w:t xml:space="preserve"> техники и технологии.</w:t>
      </w:r>
    </w:p>
    <w:p w14:paraId="2B06A95B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Феномен информационного общества. Риски виртуальной реальности.</w:t>
      </w:r>
    </w:p>
    <w:p w14:paraId="399BDCBA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Глобализация как предмет социально-философского анализа. Проблемы и риски потребительского общества.</w:t>
      </w:r>
    </w:p>
    <w:p w14:paraId="2B6FAF27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Локальные цивилизации и проблема сохранения культурно-национальной идентичности в современном мире.</w:t>
      </w:r>
    </w:p>
    <w:p w14:paraId="769F2E00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Белорусская модель социально-экономического развития и цивилизационный выбор Беларуси в глобализирующемся мире.</w:t>
      </w:r>
    </w:p>
    <w:p w14:paraId="53B4B71A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 xml:space="preserve">Понятие культуры. Культура и цивилизация. </w:t>
      </w:r>
      <w:r w:rsidRPr="00E844BF">
        <w:rPr>
          <w:lang w:bidi="ru-RU"/>
        </w:rPr>
        <w:t>Традиции и новации в исторической динамике культуры.</w:t>
      </w:r>
    </w:p>
    <w:p w14:paraId="56E13916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Познание как деятельность</w:t>
      </w:r>
      <w:r>
        <w:rPr>
          <w:lang w:bidi="ru-RU"/>
        </w:rPr>
        <w:t xml:space="preserve"> и </w:t>
      </w:r>
      <w:r w:rsidRPr="005A0E4E">
        <w:t>как предмет философского анализа. Основные проблемы теории познания.</w:t>
      </w:r>
    </w:p>
    <w:p w14:paraId="1957D643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>Взаимосвязь чувственного и рационального познания.</w:t>
      </w:r>
      <w:r>
        <w:t xml:space="preserve"> </w:t>
      </w:r>
      <w:r w:rsidRPr="00B96BA4">
        <w:rPr>
          <w:lang w:bidi="ru-RU"/>
        </w:rPr>
        <w:t>Познание как творчество. Роль воображения и интуиции в познании. Знание и вера.</w:t>
      </w:r>
    </w:p>
    <w:p w14:paraId="59C396F0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 xml:space="preserve">Проблема истины </w:t>
      </w:r>
      <w:r>
        <w:t xml:space="preserve">и её критериев </w:t>
      </w:r>
      <w:r w:rsidRPr="005A0E4E">
        <w:t xml:space="preserve">в теории познания. </w:t>
      </w:r>
      <w:r w:rsidRPr="00B96BA4">
        <w:rPr>
          <w:lang w:bidi="ru-RU"/>
        </w:rPr>
        <w:t>Роль практики в познании.</w:t>
      </w:r>
      <w:r>
        <w:rPr>
          <w:lang w:bidi="ru-RU"/>
        </w:rPr>
        <w:t xml:space="preserve"> </w:t>
      </w:r>
      <w:r w:rsidRPr="00B96BA4">
        <w:rPr>
          <w:lang w:bidi="ru-RU"/>
        </w:rPr>
        <w:t>Истина и ценность.</w:t>
      </w:r>
    </w:p>
    <w:p w14:paraId="3F8263C8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A0E4E">
        <w:t xml:space="preserve">Понятие науки. </w:t>
      </w:r>
      <w:r w:rsidRPr="00B96BA4">
        <w:rPr>
          <w:lang w:bidi="ru-RU"/>
        </w:rPr>
        <w:t xml:space="preserve">Наука как деятельность, система знаний и социальный институт. </w:t>
      </w:r>
      <w:r w:rsidRPr="005A0E4E">
        <w:t xml:space="preserve">Специфика научного познания. </w:t>
      </w:r>
      <w:r w:rsidRPr="002672D4">
        <w:t xml:space="preserve">Научное и </w:t>
      </w:r>
      <w:proofErr w:type="spellStart"/>
      <w:r w:rsidRPr="002672D4">
        <w:t>вненаучное</w:t>
      </w:r>
      <w:proofErr w:type="spellEnd"/>
      <w:r w:rsidRPr="002672D4">
        <w:t xml:space="preserve"> знание.</w:t>
      </w:r>
    </w:p>
    <w:p w14:paraId="083ACD65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Эмпирический и теоретический</w:t>
      </w:r>
      <w:r w:rsidRPr="005A0E4E">
        <w:t xml:space="preserve"> </w:t>
      </w:r>
      <w:r>
        <w:t>у</w:t>
      </w:r>
      <w:r w:rsidRPr="005A0E4E">
        <w:t xml:space="preserve">ровни и методы научного познания. </w:t>
      </w:r>
      <w:proofErr w:type="spellStart"/>
      <w:r w:rsidRPr="002672D4">
        <w:t>Метатеоретические</w:t>
      </w:r>
      <w:proofErr w:type="spellEnd"/>
      <w:r w:rsidRPr="002672D4">
        <w:t xml:space="preserve"> основания научного исследования.</w:t>
      </w:r>
    </w:p>
    <w:p w14:paraId="52E65815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96BA4">
        <w:rPr>
          <w:lang w:bidi="ru-RU"/>
        </w:rPr>
        <w:t>Генезис науки и е</w:t>
      </w:r>
      <w:r>
        <w:rPr>
          <w:lang w:bidi="ru-RU"/>
        </w:rPr>
        <w:t>ё</w:t>
      </w:r>
      <w:r w:rsidRPr="00B96BA4">
        <w:rPr>
          <w:lang w:bidi="ru-RU"/>
        </w:rPr>
        <w:t xml:space="preserve"> историческая динамика. Функции науки в </w:t>
      </w:r>
      <w:r>
        <w:rPr>
          <w:lang w:bidi="ru-RU"/>
        </w:rPr>
        <w:t>до</w:t>
      </w:r>
      <w:r w:rsidRPr="00B96BA4">
        <w:rPr>
          <w:lang w:bidi="ru-RU"/>
        </w:rPr>
        <w:t>индустриальном, индустриальном</w:t>
      </w:r>
      <w:r>
        <w:rPr>
          <w:lang w:bidi="ru-RU"/>
        </w:rPr>
        <w:t xml:space="preserve"> и</w:t>
      </w:r>
      <w:r w:rsidRPr="00B96BA4">
        <w:rPr>
          <w:lang w:bidi="ru-RU"/>
        </w:rPr>
        <w:t xml:space="preserve"> постиндустриальном обществе.</w:t>
      </w:r>
    </w:p>
    <w:p w14:paraId="69CE06E7" w14:textId="77777777" w:rsidR="002321A1" w:rsidRDefault="002321A1" w:rsidP="002321A1"/>
    <w:p w14:paraId="1FEBADA0" w14:textId="33229015" w:rsidR="002321A1" w:rsidRDefault="002321A1" w:rsidP="00FB1F3B">
      <w:pPr>
        <w:pStyle w:val="1"/>
      </w:pPr>
      <w:r>
        <w:t xml:space="preserve">Часть </w:t>
      </w:r>
      <w:r w:rsidR="007278CC">
        <w:t>3</w:t>
      </w:r>
      <w:r w:rsidR="00FB1F3B">
        <w:t>.</w:t>
      </w:r>
      <w:r>
        <w:t xml:space="preserve"> </w:t>
      </w:r>
      <w:r w:rsidR="00FB1F3B">
        <w:t>П</w:t>
      </w:r>
      <w:r>
        <w:t>рактическ</w:t>
      </w:r>
      <w:r w:rsidR="00FB1F3B">
        <w:t>ие задания</w:t>
      </w:r>
    </w:p>
    <w:p w14:paraId="2F70A792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Почему научность философии представляется проблематичной? Какие особенности философских учений отвечают требованиям науки, а какие не соответствуют им?</w:t>
      </w:r>
    </w:p>
    <w:p w14:paraId="0FD95AB8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Является ли философское мировоззрение наиболее влиятельным среди всех типов</w:t>
      </w:r>
      <w:r w:rsidRPr="009860BF">
        <w:t xml:space="preserve"> </w:t>
      </w:r>
      <w:r>
        <w:t>мировоззрения?</w:t>
      </w:r>
    </w:p>
    <w:p w14:paraId="2079EDAF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0554A9">
        <w:lastRenderedPageBreak/>
        <w:t>Какая из перечисленных школ древнеиндийской философии является неортодоксальной?</w:t>
      </w:r>
      <w:r>
        <w:t xml:space="preserve"> (Варианты ответа: а) </w:t>
      </w:r>
      <w:r w:rsidRPr="00310E1B">
        <w:rPr>
          <w:b/>
          <w:bCs/>
        </w:rPr>
        <w:t>буддизм</w:t>
      </w:r>
      <w:r>
        <w:t>;</w:t>
      </w:r>
      <w:r w:rsidRPr="000554A9">
        <w:t xml:space="preserve"> </w:t>
      </w:r>
      <w:r>
        <w:t>б) </w:t>
      </w:r>
      <w:r w:rsidRPr="000554A9">
        <w:t>веданта</w:t>
      </w:r>
      <w:r>
        <w:t>;</w:t>
      </w:r>
      <w:r w:rsidRPr="000554A9">
        <w:t xml:space="preserve"> </w:t>
      </w:r>
      <w:r>
        <w:t>в) </w:t>
      </w:r>
      <w:r w:rsidRPr="000554A9">
        <w:t>йога</w:t>
      </w:r>
      <w:r>
        <w:t>;</w:t>
      </w:r>
      <w:r w:rsidRPr="000554A9">
        <w:t xml:space="preserve"> </w:t>
      </w:r>
      <w:r>
        <w:t>г) </w:t>
      </w:r>
      <w:r w:rsidRPr="000554A9">
        <w:t>миманса</w:t>
      </w:r>
      <w:r>
        <w:t>. (Ответ должен быть обоснован и объяснён))</w:t>
      </w:r>
    </w:p>
    <w:p w14:paraId="00A005D4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3B5F71">
        <w:t>Кто считается основателем даосизма?</w:t>
      </w:r>
      <w:r>
        <w:t xml:space="preserve"> (Варианты ответа: а) </w:t>
      </w:r>
      <w:r w:rsidRPr="003B5F71">
        <w:t>Гуань Инь</w:t>
      </w:r>
      <w:r>
        <w:t>;</w:t>
      </w:r>
      <w:r w:rsidRPr="000554A9">
        <w:t xml:space="preserve"> </w:t>
      </w:r>
      <w:r>
        <w:t>б) </w:t>
      </w:r>
      <w:r w:rsidRPr="003B5F71">
        <w:t>Конфуций</w:t>
      </w:r>
      <w:r>
        <w:t>;</w:t>
      </w:r>
      <w:r w:rsidRPr="000554A9">
        <w:t xml:space="preserve"> </w:t>
      </w:r>
      <w:r>
        <w:t>в) </w:t>
      </w:r>
      <w:r w:rsidRPr="00310E1B">
        <w:rPr>
          <w:b/>
          <w:bCs/>
        </w:rPr>
        <w:t>Лао-Цзы</w:t>
      </w:r>
      <w:r>
        <w:t>;</w:t>
      </w:r>
      <w:r w:rsidRPr="000554A9">
        <w:t xml:space="preserve"> </w:t>
      </w:r>
      <w:r>
        <w:t>г) </w:t>
      </w:r>
      <w:r w:rsidRPr="003B5F71">
        <w:t>Хой Ши</w:t>
      </w:r>
      <w:r>
        <w:t>.</w:t>
      </w:r>
      <w:r w:rsidRPr="000F4446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160C52C9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Почему современники</w:t>
      </w:r>
      <w:r w:rsidRPr="005A0E4E">
        <w:t xml:space="preserve"> Сократа </w:t>
      </w:r>
      <w:r>
        <w:t xml:space="preserve">иногда считали его одним из </w:t>
      </w:r>
      <w:r w:rsidRPr="005A0E4E">
        <w:t>софистов</w:t>
      </w:r>
      <w:r>
        <w:t xml:space="preserve">? И чем Сократ всё же принципиально отличался от </w:t>
      </w:r>
      <w:r w:rsidRPr="005A0E4E">
        <w:t>софистов</w:t>
      </w:r>
      <w:r>
        <w:t>?</w:t>
      </w:r>
    </w:p>
    <w:p w14:paraId="71D0A868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 xml:space="preserve">Почему учения Платона и </w:t>
      </w:r>
      <w:r w:rsidRPr="005A0E4E">
        <w:t>Аристотеля</w:t>
      </w:r>
      <w:r>
        <w:t xml:space="preserve"> нередко оцениваются как «вершина античной философии»?</w:t>
      </w:r>
    </w:p>
    <w:p w14:paraId="6CD99CBF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По каким признакам можно различать р</w:t>
      </w:r>
      <w:r w:rsidRPr="005A0E4E">
        <w:t>анн</w:t>
      </w:r>
      <w:r>
        <w:t>юю</w:t>
      </w:r>
      <w:r w:rsidRPr="005A0E4E">
        <w:t xml:space="preserve"> средневеков</w:t>
      </w:r>
      <w:r>
        <w:t>ую</w:t>
      </w:r>
      <w:r w:rsidRPr="005A0E4E">
        <w:t xml:space="preserve"> философи</w:t>
      </w:r>
      <w:r>
        <w:t>ю (апологетика, п</w:t>
      </w:r>
      <w:r w:rsidRPr="005A0E4E">
        <w:t>атристика</w:t>
      </w:r>
      <w:r>
        <w:t xml:space="preserve">) и позднюю </w:t>
      </w:r>
      <w:r w:rsidRPr="005A0E4E">
        <w:t>средневеков</w:t>
      </w:r>
      <w:r>
        <w:t>ую</w:t>
      </w:r>
      <w:r w:rsidRPr="005A0E4E">
        <w:t xml:space="preserve"> философи</w:t>
      </w:r>
      <w:r>
        <w:t>ю (схоластика)?</w:t>
      </w:r>
    </w:p>
    <w:p w14:paraId="735F3076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3B5F71">
        <w:t>Какой из приведённых ниже тезисов соответствует учению Николая Кузанского о строении вселенной?</w:t>
      </w:r>
      <w:r>
        <w:t xml:space="preserve"> (Варианты ответа: а) </w:t>
      </w:r>
      <w:r w:rsidRPr="003B5F71">
        <w:t>Земля — центр мира, а сфера неподвижных звёзд — его периферия</w:t>
      </w:r>
      <w:r>
        <w:t>;</w:t>
      </w:r>
      <w:r w:rsidRPr="000554A9">
        <w:t xml:space="preserve"> </w:t>
      </w:r>
      <w:r>
        <w:t>б) </w:t>
      </w:r>
      <w:r w:rsidRPr="000F4446">
        <w:rPr>
          <w:b/>
          <w:bCs/>
        </w:rPr>
        <w:t>у вселенной нет центра и периферии</w:t>
      </w:r>
      <w:r>
        <w:t>;</w:t>
      </w:r>
      <w:r w:rsidRPr="000554A9">
        <w:t xml:space="preserve"> </w:t>
      </w:r>
      <w:r>
        <w:t>в) </w:t>
      </w:r>
      <w:r w:rsidRPr="003B5F71">
        <w:t>центром вселенной является Бог</w:t>
      </w:r>
      <w:r>
        <w:t>;</w:t>
      </w:r>
      <w:r w:rsidRPr="000554A9">
        <w:t xml:space="preserve"> </w:t>
      </w:r>
      <w:r>
        <w:t>г) </w:t>
      </w:r>
      <w:r w:rsidRPr="00487CE7">
        <w:t>центром вселенной является Солнце</w:t>
      </w:r>
      <w:r>
        <w:t>.</w:t>
      </w:r>
      <w:r w:rsidRPr="000F4446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25D3206C" w14:textId="77777777" w:rsidR="002321A1" w:rsidRPr="005A0E4E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Почему И. Кант считал, что «</w:t>
      </w:r>
      <w:r w:rsidRPr="004E270D">
        <w:t>ПРОСВЕЩЕНИЕ — это выход человека из состояния несовершеннолетия</w:t>
      </w:r>
      <w:r>
        <w:t>»?</w:t>
      </w:r>
    </w:p>
    <w:p w14:paraId="2F8F84F6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Чем принципиально различаются ф</w:t>
      </w:r>
      <w:r w:rsidRPr="005A0E4E">
        <w:t>илософск</w:t>
      </w:r>
      <w:r>
        <w:t>ие</w:t>
      </w:r>
      <w:r w:rsidRPr="005A0E4E">
        <w:t xml:space="preserve"> концепци</w:t>
      </w:r>
      <w:r>
        <w:t>и</w:t>
      </w:r>
      <w:r w:rsidRPr="005A0E4E">
        <w:t xml:space="preserve"> И.</w:t>
      </w:r>
      <w:r>
        <w:t> </w:t>
      </w:r>
      <w:r w:rsidRPr="005A0E4E">
        <w:t>Канта</w:t>
      </w:r>
      <w:r>
        <w:t>,</w:t>
      </w:r>
      <w:r w:rsidRPr="005A0E4E">
        <w:t xml:space="preserve"> Г. В. Ф. Гегеля</w:t>
      </w:r>
      <w:r>
        <w:t xml:space="preserve"> и </w:t>
      </w:r>
      <w:r w:rsidRPr="005A0E4E">
        <w:t>Л.</w:t>
      </w:r>
      <w:r>
        <w:t> </w:t>
      </w:r>
      <w:r w:rsidRPr="005A0E4E">
        <w:t>Фейербаха</w:t>
      </w:r>
      <w:r>
        <w:t>?</w:t>
      </w:r>
    </w:p>
    <w:p w14:paraId="2FEC8DE9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AE00D4">
        <w:t>Кто такой «сверхчеловек» у Ф.</w:t>
      </w:r>
      <w:r>
        <w:t> </w:t>
      </w:r>
      <w:r w:rsidRPr="00AE00D4">
        <w:t>Ницше?</w:t>
      </w:r>
      <w:r>
        <w:t xml:space="preserve"> (Варианты ответа: а) безжалостный истребитель всего слабого и болезненного; б) повелитель над чернью; в) представитель высшей расы, наделённый </w:t>
      </w:r>
      <w:proofErr w:type="spellStart"/>
      <w:r>
        <w:t>сверхмогуществом</w:t>
      </w:r>
      <w:proofErr w:type="spellEnd"/>
      <w:r>
        <w:t>; г) </w:t>
      </w:r>
      <w:r w:rsidRPr="000F4446">
        <w:rPr>
          <w:b/>
          <w:bCs/>
        </w:rPr>
        <w:t>тот, кто осознал волю к власти как предельное основание ценностей</w:t>
      </w:r>
      <w:r>
        <w:t>.</w:t>
      </w:r>
      <w:r w:rsidRPr="000F4446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210CF47F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D3A23">
        <w:t>Что, с точки зрения марксизма, явилось причиной возникновения частной собственности и разделения общества на антагонистические классы?</w:t>
      </w:r>
      <w:r>
        <w:t xml:space="preserve"> (Варианты ответа: а) насильственные захваты имущества; б) </w:t>
      </w:r>
      <w:r w:rsidRPr="000F4446">
        <w:rPr>
          <w:b/>
          <w:bCs/>
        </w:rPr>
        <w:t>общественное разделение труда</w:t>
      </w:r>
      <w:r>
        <w:t>; в) различия в трудолюбии и предприимчивости людей; г) частнособственнические инстинкты.</w:t>
      </w:r>
      <w:r w:rsidRPr="000F4446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090C5F3E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A75F94">
        <w:t>Что, с точки зрения О. Конта, является главной целью позитивной науки?</w:t>
      </w:r>
      <w:r>
        <w:t xml:space="preserve"> (Варианты ответа: а) </w:t>
      </w:r>
      <w:r w:rsidRPr="00EF77D6">
        <w:t xml:space="preserve">накопление </w:t>
      </w:r>
      <w:r>
        <w:t xml:space="preserve">и описание </w:t>
      </w:r>
      <w:r w:rsidRPr="00EF77D6">
        <w:t>фактов</w:t>
      </w:r>
      <w:r>
        <w:t>; б) познание априорных оснований разума; в) познание сущности явлений; г) </w:t>
      </w:r>
      <w:r w:rsidRPr="000F4446">
        <w:rPr>
          <w:b/>
          <w:bCs/>
        </w:rPr>
        <w:t>предвидение явлений на основе познанных законов</w:t>
      </w:r>
      <w:r>
        <w:t>.</w:t>
      </w:r>
      <w:r w:rsidRPr="000F4446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3AAE7C5B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B64C9">
        <w:t>Что, согласно Э. Гуссерлю, должно служить основанием «философии как строгой науки»?</w:t>
      </w:r>
      <w:r>
        <w:t xml:space="preserve"> (Варианты ответа: а) </w:t>
      </w:r>
      <w:r>
        <w:rPr>
          <w:color w:val="000000"/>
        </w:rPr>
        <w:t>естествознание</w:t>
      </w:r>
      <w:r>
        <w:t>; б) </w:t>
      </w:r>
      <w:r>
        <w:rPr>
          <w:color w:val="000000"/>
        </w:rPr>
        <w:t>точные науки</w:t>
      </w:r>
      <w:r>
        <w:t>; в) </w:t>
      </w:r>
      <w:r w:rsidRPr="000F4446">
        <w:rPr>
          <w:b/>
          <w:bCs/>
          <w:color w:val="000000"/>
        </w:rPr>
        <w:t>феноменология</w:t>
      </w:r>
      <w:r>
        <w:t>; г) </w:t>
      </w:r>
      <w:r>
        <w:rPr>
          <w:color w:val="000000"/>
        </w:rPr>
        <w:t>эмпирическая психология</w:t>
      </w:r>
      <w:r>
        <w:t>.</w:t>
      </w:r>
      <w:r w:rsidRPr="000F4446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52E576B0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Как, согласно Ж. П. Сартру, соотносятся сущность и существование человека: сущность предшествует существованию или существование</w:t>
      </w:r>
      <w:r w:rsidRPr="0003445E">
        <w:t xml:space="preserve"> </w:t>
      </w:r>
      <w:r>
        <w:t>предшествует сущности?</w:t>
      </w:r>
    </w:p>
    <w:p w14:paraId="480730A7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B86FED">
        <w:lastRenderedPageBreak/>
        <w:t>Как называется умонастроение, распространившееся к концу XX</w:t>
      </w:r>
      <w:r>
        <w:t> </w:t>
      </w:r>
      <w:r w:rsidRPr="00B86FED">
        <w:t>в., воспринимающее мир как хаос и признающее плюрализм, равноправие разных картин мира, образов мысли и жизни?</w:t>
      </w:r>
      <w:r>
        <w:t xml:space="preserve"> (Варианты ответа: а) </w:t>
      </w:r>
      <w:r w:rsidRPr="00B86FED">
        <w:t>постимпрессионизм</w:t>
      </w:r>
      <w:r>
        <w:t>; б) </w:t>
      </w:r>
      <w:r w:rsidRPr="00B86FED">
        <w:t>постиндустриализм</w:t>
      </w:r>
      <w:r>
        <w:t>; в) </w:t>
      </w:r>
      <w:r w:rsidRPr="000F4446">
        <w:rPr>
          <w:b/>
          <w:bCs/>
        </w:rPr>
        <w:t>постмодернизм</w:t>
      </w:r>
      <w:r>
        <w:t>; г) </w:t>
      </w:r>
      <w:r w:rsidRPr="00B86FED">
        <w:t>постпозитивизм</w:t>
      </w:r>
      <w:r>
        <w:t>.</w:t>
      </w:r>
      <w:r w:rsidRPr="000F4446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56E25407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7E67CF">
        <w:t>Какое из приведённых понятий выражает специфику воззрений А. С. Хомякова</w:t>
      </w:r>
      <w:r>
        <w:t>, основателя славянофильства</w:t>
      </w:r>
      <w:r w:rsidRPr="007E67CF">
        <w:t>?</w:t>
      </w:r>
      <w:r w:rsidRPr="00BF6BBA">
        <w:t xml:space="preserve"> </w:t>
      </w:r>
      <w:r>
        <w:t>(Варианты ответа: а) </w:t>
      </w:r>
      <w:r w:rsidRPr="00AC14BD">
        <w:t>гражданственность</w:t>
      </w:r>
      <w:r>
        <w:t>; б) </w:t>
      </w:r>
      <w:r w:rsidRPr="00AC14BD">
        <w:t>индивидуализм</w:t>
      </w:r>
      <w:r>
        <w:t>; в) </w:t>
      </w:r>
      <w:r w:rsidRPr="00AC14BD">
        <w:t>коллективизм</w:t>
      </w:r>
      <w:r>
        <w:t>; г) </w:t>
      </w:r>
      <w:r w:rsidRPr="000F4446">
        <w:rPr>
          <w:b/>
          <w:bCs/>
        </w:rPr>
        <w:t>соборность</w:t>
      </w:r>
      <w:r>
        <w:t>.</w:t>
      </w:r>
      <w:r w:rsidRPr="000F4446">
        <w:t xml:space="preserve"> </w:t>
      </w:r>
      <w:r>
        <w:t>(Ответ должен быть обоснован и объяснён))</w:t>
      </w:r>
    </w:p>
    <w:p w14:paraId="43BE76D2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3C2CB2">
        <w:t xml:space="preserve">Кто из белорусских просветителей был воспитателем наследников царя и первым профессиональным литератором России? </w:t>
      </w:r>
      <w:r>
        <w:t xml:space="preserve">(Варианты ответа: а) Афанасий Филиппович; б) Илья </w:t>
      </w:r>
      <w:proofErr w:type="spellStart"/>
      <w:r>
        <w:t>Копиевич</w:t>
      </w:r>
      <w:proofErr w:type="spellEnd"/>
      <w:r>
        <w:t>; в) </w:t>
      </w:r>
      <w:proofErr w:type="spellStart"/>
      <w:r>
        <w:t>Мелетий</w:t>
      </w:r>
      <w:proofErr w:type="spellEnd"/>
      <w:r>
        <w:t xml:space="preserve"> </w:t>
      </w:r>
      <w:proofErr w:type="spellStart"/>
      <w:r>
        <w:t>Смотрицкий</w:t>
      </w:r>
      <w:proofErr w:type="spellEnd"/>
      <w:r>
        <w:t>; г) </w:t>
      </w:r>
      <w:r w:rsidRPr="000F4446">
        <w:rPr>
          <w:b/>
          <w:bCs/>
        </w:rPr>
        <w:t>Симеон Полоцкий</w:t>
      </w:r>
      <w:r>
        <w:t>.</w:t>
      </w:r>
      <w:r w:rsidRPr="000F4446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7CE12DCD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552196">
        <w:t>Кто из философов первым поставил вопрос о том, что такое «бытие»?</w:t>
      </w:r>
      <w:r>
        <w:t xml:space="preserve"> (Варианты ответа: а) </w:t>
      </w:r>
      <w:r w:rsidRPr="00552196">
        <w:t>Гегель</w:t>
      </w:r>
      <w:r>
        <w:t>; б) </w:t>
      </w:r>
      <w:r w:rsidRPr="00552196">
        <w:t>Декарт</w:t>
      </w:r>
      <w:r>
        <w:t>; в) </w:t>
      </w:r>
      <w:r w:rsidRPr="000F4446">
        <w:rPr>
          <w:b/>
          <w:bCs/>
        </w:rPr>
        <w:t>Парменид</w:t>
      </w:r>
      <w:r>
        <w:t>; г) </w:t>
      </w:r>
      <w:r w:rsidRPr="00552196">
        <w:t>Фалес</w:t>
      </w:r>
      <w:r>
        <w:t>.</w:t>
      </w:r>
      <w:r w:rsidRPr="000F4446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65A717AB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Мог ли учёный эпохи Античности или Средневековья утверждать, что «</w:t>
      </w:r>
      <w:r w:rsidRPr="00F54811">
        <w:t>Природа не храм, а мастерская, и человек в ней работник</w:t>
      </w:r>
      <w:r>
        <w:t>»</w:t>
      </w:r>
      <w:r w:rsidRPr="00F54811">
        <w:t xml:space="preserve"> </w:t>
      </w:r>
      <w:r>
        <w:t>(</w:t>
      </w:r>
      <w:r w:rsidRPr="000F4446">
        <w:rPr>
          <w:i/>
          <w:iCs/>
        </w:rPr>
        <w:t>И. С. Тургенев. Отцы и дети</w:t>
      </w:r>
      <w:r>
        <w:t>)?</w:t>
      </w:r>
    </w:p>
    <w:p w14:paraId="5643E13F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rPr>
          <w:lang w:bidi="ru-RU"/>
        </w:rPr>
        <w:t>В чём состоит сходство и различие понятий «д</w:t>
      </w:r>
      <w:r w:rsidRPr="00B96BA4">
        <w:rPr>
          <w:lang w:bidi="ru-RU"/>
        </w:rPr>
        <w:t>вижение</w:t>
      </w:r>
      <w:r>
        <w:rPr>
          <w:lang w:bidi="ru-RU"/>
        </w:rPr>
        <w:t>»,</w:t>
      </w:r>
      <w:r w:rsidRPr="00B96BA4">
        <w:rPr>
          <w:lang w:bidi="ru-RU"/>
        </w:rPr>
        <w:t xml:space="preserve"> </w:t>
      </w:r>
      <w:r>
        <w:rPr>
          <w:lang w:bidi="ru-RU"/>
        </w:rPr>
        <w:t>«</w:t>
      </w:r>
      <w:r w:rsidRPr="00B96BA4">
        <w:rPr>
          <w:lang w:bidi="ru-RU"/>
        </w:rPr>
        <w:t>развити</w:t>
      </w:r>
      <w:r>
        <w:rPr>
          <w:lang w:bidi="ru-RU"/>
        </w:rPr>
        <w:t>е»,</w:t>
      </w:r>
      <w:r w:rsidRPr="00B96BA4">
        <w:rPr>
          <w:lang w:bidi="ru-RU"/>
        </w:rPr>
        <w:t xml:space="preserve"> </w:t>
      </w:r>
      <w:r>
        <w:rPr>
          <w:lang w:bidi="ru-RU"/>
        </w:rPr>
        <w:t>«</w:t>
      </w:r>
      <w:r w:rsidRPr="00B96BA4">
        <w:rPr>
          <w:lang w:bidi="ru-RU"/>
        </w:rPr>
        <w:t>прогресс</w:t>
      </w:r>
      <w:r>
        <w:rPr>
          <w:lang w:bidi="ru-RU"/>
        </w:rPr>
        <w:t>»? Как они соотносятся друг с другом с точки зрения логики (объём и содержание понятия)?</w:t>
      </w:r>
    </w:p>
    <w:p w14:paraId="05251DD5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Выходит ли возможность внеземной причины появления человечества на Земле за рамки дилеммы</w:t>
      </w:r>
      <w:r w:rsidRPr="00594472">
        <w:t xml:space="preserve"> креационизм</w:t>
      </w:r>
      <w:r>
        <w:t>а</w:t>
      </w:r>
      <w:r w:rsidRPr="00594472">
        <w:t xml:space="preserve"> и эволюционизм</w:t>
      </w:r>
      <w:r>
        <w:t>а?</w:t>
      </w:r>
    </w:p>
    <w:p w14:paraId="7BF63616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Какой в</w:t>
      </w:r>
      <w:r w:rsidRPr="00017A9F">
        <w:t xml:space="preserve">опрос </w:t>
      </w:r>
      <w:r>
        <w:t xml:space="preserve">в учении диалектического материализма </w:t>
      </w:r>
      <w:r w:rsidRPr="00017A9F">
        <w:t>счита</w:t>
      </w:r>
      <w:r>
        <w:t>ется</w:t>
      </w:r>
      <w:r w:rsidRPr="00017A9F">
        <w:t xml:space="preserve"> «основным вопросом философии»?</w:t>
      </w:r>
      <w:r>
        <w:t xml:space="preserve"> (Варианты ответа: а) </w:t>
      </w:r>
      <w:r w:rsidRPr="00A74961">
        <w:rPr>
          <w:b/>
          <w:bCs/>
        </w:rPr>
        <w:t>вопрос об отношении сознания к бытию</w:t>
      </w:r>
      <w:r>
        <w:t>; б) </w:t>
      </w:r>
      <w:r w:rsidRPr="00017A9F">
        <w:t>вопрос об отношении сознания к подсознанию</w:t>
      </w:r>
      <w:r>
        <w:t>; в) </w:t>
      </w:r>
      <w:r w:rsidRPr="00017A9F">
        <w:t>вопрос об отношении сознания к труду</w:t>
      </w:r>
      <w:r>
        <w:t>; г) </w:t>
      </w:r>
      <w:r w:rsidRPr="00017A9F">
        <w:t>вопрос об отношении сознания к языку</w:t>
      </w:r>
      <w:r>
        <w:t>.</w:t>
      </w:r>
      <w:r w:rsidRPr="00A74961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2F85F5A9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FF4D1F">
        <w:t xml:space="preserve">Какое из приведённых суждений выражает трактовку человеческой свободы, которую дал </w:t>
      </w:r>
      <w:r>
        <w:t>Б. </w:t>
      </w:r>
      <w:r w:rsidRPr="00FF4D1F">
        <w:t>Спиноза?</w:t>
      </w:r>
      <w:r>
        <w:t xml:space="preserve"> (Варианты ответа: а) </w:t>
      </w:r>
      <w:r w:rsidRPr="00FF4D1F">
        <w:t>свободен тот, кто делает лишь то, что ему хочется</w:t>
      </w:r>
      <w:r>
        <w:t>; б) </w:t>
      </w:r>
      <w:r w:rsidRPr="00FF4D1F">
        <w:t>свободен тот, кто никому не подчиняется</w:t>
      </w:r>
      <w:r>
        <w:t>; в) </w:t>
      </w:r>
      <w:r w:rsidRPr="00A74961">
        <w:rPr>
          <w:b/>
          <w:bCs/>
        </w:rPr>
        <w:t>свободен тот, кто руководствуется одним только разумом</w:t>
      </w:r>
      <w:r>
        <w:t>; г) </w:t>
      </w:r>
      <w:r w:rsidRPr="00FF4D1F">
        <w:t>свободен тот, кто сам не господствует над другими</w:t>
      </w:r>
      <w:r>
        <w:t>.</w:t>
      </w:r>
      <w:r w:rsidRPr="00A74961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412E1E0D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FF4D1F">
        <w:t xml:space="preserve">Что в системе общественных отношений является, с точки зрения марксистов, базисом для юридической и политической надстройки и соответствующих форм общественного сознания? </w:t>
      </w:r>
      <w:r>
        <w:t>(Варианты ответа: а) </w:t>
      </w:r>
      <w:r w:rsidRPr="00FF4D1F">
        <w:t>исторический материализм</w:t>
      </w:r>
      <w:r>
        <w:t>; б) </w:t>
      </w:r>
      <w:r w:rsidRPr="00AE7359">
        <w:t>производительные силы</w:t>
      </w:r>
      <w:r>
        <w:t>; в) </w:t>
      </w:r>
      <w:r w:rsidRPr="00A74961">
        <w:rPr>
          <w:b/>
          <w:bCs/>
        </w:rPr>
        <w:t>производственные отношения</w:t>
      </w:r>
      <w:r>
        <w:t>; г) </w:t>
      </w:r>
      <w:r w:rsidRPr="00AE7359">
        <w:t>социальное неравенство</w:t>
      </w:r>
      <w:r>
        <w:t>.</w:t>
      </w:r>
      <w:r w:rsidRPr="00A74961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2143A168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AE7359">
        <w:t xml:space="preserve">Какой из перечисленных признаков социального расслоения не является критерием классовых различий </w:t>
      </w:r>
      <w:r>
        <w:t>(</w:t>
      </w:r>
      <w:r w:rsidRPr="00AE7359">
        <w:t>по ленинскому определению классов</w:t>
      </w:r>
      <w:r>
        <w:t>)</w:t>
      </w:r>
      <w:r w:rsidRPr="00AE7359">
        <w:t xml:space="preserve">? </w:t>
      </w:r>
      <w:r>
        <w:t>(Варианты ответа: а) </w:t>
      </w:r>
      <w:r w:rsidRPr="00AE7359">
        <w:t>отношение к средствам производства</w:t>
      </w:r>
      <w:r>
        <w:t>; б) </w:t>
      </w:r>
      <w:r w:rsidRPr="00AE7359">
        <w:t xml:space="preserve">роль </w:t>
      </w:r>
      <w:r w:rsidRPr="00AE7359">
        <w:lastRenderedPageBreak/>
        <w:t>в общественной организации труда</w:t>
      </w:r>
      <w:r>
        <w:t>; в) </w:t>
      </w:r>
      <w:r w:rsidRPr="00AE7359">
        <w:t>способы получения и размеры доходов</w:t>
      </w:r>
      <w:r>
        <w:t>; г) </w:t>
      </w:r>
      <w:r w:rsidRPr="00A74961">
        <w:rPr>
          <w:b/>
          <w:bCs/>
        </w:rPr>
        <w:t>уровень образования</w:t>
      </w:r>
      <w:r>
        <w:t>.</w:t>
      </w:r>
      <w:r w:rsidRPr="00A74961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3A93CD9A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16793A">
        <w:t>Какая из перечисленных форм знания является результатом исследования на эмпирическом уровне?</w:t>
      </w:r>
      <w:r>
        <w:t xml:space="preserve"> (Варианты ответа: а) </w:t>
      </w:r>
      <w:r w:rsidRPr="0016793A">
        <w:t>аксиома</w:t>
      </w:r>
      <w:r>
        <w:t>; б) </w:t>
      </w:r>
      <w:r w:rsidRPr="0016793A">
        <w:t>закон</w:t>
      </w:r>
      <w:r>
        <w:t>; в) </w:t>
      </w:r>
      <w:r w:rsidRPr="0016793A">
        <w:t>теория</w:t>
      </w:r>
      <w:r>
        <w:t>; г) </w:t>
      </w:r>
      <w:r w:rsidRPr="00A74961">
        <w:rPr>
          <w:b/>
          <w:bCs/>
        </w:rPr>
        <w:t>факт</w:t>
      </w:r>
      <w:r>
        <w:t>.</w:t>
      </w:r>
      <w:r w:rsidRPr="00A74961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534356F9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8D5D6C">
        <w:t>Какая из перечисленных форм знания вырабатывается на теоретическом уровне исследования?</w:t>
      </w:r>
      <w:r>
        <w:t xml:space="preserve"> (Варианты ответа: а) </w:t>
      </w:r>
      <w:r w:rsidRPr="00A74961">
        <w:rPr>
          <w:b/>
          <w:bCs/>
        </w:rPr>
        <w:t>идеализированный объект</w:t>
      </w:r>
      <w:r>
        <w:t>; б) </w:t>
      </w:r>
      <w:r w:rsidRPr="008D5D6C">
        <w:t>описание</w:t>
      </w:r>
      <w:r>
        <w:t>; в) </w:t>
      </w:r>
      <w:r w:rsidRPr="008D5D6C">
        <w:t>статистические данные</w:t>
      </w:r>
      <w:r>
        <w:t>; г) </w:t>
      </w:r>
      <w:r w:rsidRPr="0016793A">
        <w:t>факт</w:t>
      </w:r>
      <w:r>
        <w:t>.</w:t>
      </w:r>
      <w:r w:rsidRPr="00A74961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596C79FA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 w:rsidRPr="0016793A">
        <w:t>В какую эпоху произошло превращение науки в непосредственную производительную силу?</w:t>
      </w:r>
      <w:r>
        <w:t xml:space="preserve"> (Варианты ответа: а) </w:t>
      </w:r>
      <w:r w:rsidRPr="0016793A">
        <w:t>доиндустриальная эпоха</w:t>
      </w:r>
      <w:r>
        <w:t>; б) </w:t>
      </w:r>
      <w:r w:rsidRPr="0016793A">
        <w:t>постиндустриальная эпоха</w:t>
      </w:r>
      <w:r>
        <w:t>; в) </w:t>
      </w:r>
      <w:r w:rsidRPr="0016793A">
        <w:t>эллинистическая эпоха</w:t>
      </w:r>
      <w:r>
        <w:t>; г) </w:t>
      </w:r>
      <w:r w:rsidRPr="00A74961">
        <w:rPr>
          <w:b/>
          <w:bCs/>
        </w:rPr>
        <w:t>эпоха промышленного переворота</w:t>
      </w:r>
      <w:r>
        <w:t>.</w:t>
      </w:r>
      <w:r w:rsidRPr="00A74961">
        <w:t xml:space="preserve"> </w:t>
      </w:r>
      <w:r>
        <w:t>(</w:t>
      </w:r>
      <w:r w:rsidRPr="00192A60">
        <w:rPr>
          <w:i/>
          <w:iCs/>
        </w:rPr>
        <w:t>Ответ должен быть обоснован и объяснён</w:t>
      </w:r>
      <w:r>
        <w:t>))</w:t>
      </w:r>
    </w:p>
    <w:p w14:paraId="31905EC3" w14:textId="77777777" w:rsidR="002321A1" w:rsidRDefault="002321A1" w:rsidP="002321A1">
      <w:pPr>
        <w:numPr>
          <w:ilvl w:val="1"/>
          <w:numId w:val="1"/>
        </w:numPr>
        <w:tabs>
          <w:tab w:val="clear" w:pos="1080"/>
          <w:tab w:val="num" w:pos="0"/>
        </w:tabs>
        <w:ind w:left="0" w:firstLine="709"/>
      </w:pPr>
      <w:r>
        <w:t>Может ли наука ответить на вопрос о том, существует ли мир вечно или он однажды был создан Богом и когда-нибудь прекратит существование?</w:t>
      </w:r>
    </w:p>
    <w:p w14:paraId="0A902ABF" w14:textId="77777777" w:rsidR="002321A1" w:rsidRDefault="002321A1" w:rsidP="002321A1"/>
    <w:sectPr w:rsidR="00232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4C5D18"/>
    <w:multiLevelType w:val="hybridMultilevel"/>
    <w:tmpl w:val="48F446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6EC8E6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440"/>
    <w:rsid w:val="00127D61"/>
    <w:rsid w:val="002321A1"/>
    <w:rsid w:val="005C0440"/>
    <w:rsid w:val="007278CC"/>
    <w:rsid w:val="00791083"/>
    <w:rsid w:val="00B460EC"/>
    <w:rsid w:val="00B517FE"/>
    <w:rsid w:val="00D62515"/>
    <w:rsid w:val="00FB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F1804"/>
  <w15:chartTrackingRefBased/>
  <w15:docId w15:val="{ACE2479E-773D-43A9-ABD6-C30F0BC91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21A1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B1F3B"/>
    <w:pPr>
      <w:keepNext/>
      <w:keepLines/>
      <w:spacing w:before="120" w:line="360" w:lineRule="auto"/>
      <w:outlineLvl w:val="0"/>
    </w:pPr>
    <w:rPr>
      <w:rFonts w:eastAsiaTheme="majorEastAsia"/>
      <w:b/>
      <w:bCs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127D61"/>
    <w:pPr>
      <w:keepNext/>
      <w:keepLines/>
      <w:spacing w:before="120" w:after="120"/>
      <w:outlineLvl w:val="1"/>
    </w:pPr>
    <w:rPr>
      <w:rFonts w:eastAsiaTheme="majorEastAsia" w:cstheme="majorBidi"/>
      <w:b/>
      <w:bCs/>
      <w:color w:val="4472C4" w:themeColor="accent1"/>
      <w:szCs w:val="26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127D61"/>
    <w:pPr>
      <w:keepNext/>
      <w:keepLines/>
      <w:spacing w:before="120" w:after="120"/>
      <w:outlineLvl w:val="2"/>
    </w:pPr>
    <w:rPr>
      <w:rFonts w:eastAsiaTheme="majorEastAsia" w:cstheme="majorBidi"/>
      <w:b/>
      <w:bCs/>
      <w:i/>
      <w:color w:val="4472C4" w:themeColor="accent1"/>
      <w:szCs w:val="22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127D61"/>
    <w:pPr>
      <w:keepNext/>
      <w:keepLines/>
      <w:spacing w:before="120"/>
      <w:outlineLvl w:val="3"/>
    </w:pPr>
    <w:rPr>
      <w:rFonts w:eastAsiaTheme="majorEastAsia" w:cstheme="majorBidi"/>
      <w:bCs/>
      <w:i/>
      <w:iCs/>
      <w:color w:val="4472C4" w:themeColor="accent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1F3B"/>
    <w:rPr>
      <w:rFonts w:ascii="Times New Roman" w:eastAsiaTheme="majorEastAsia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27D61"/>
    <w:rPr>
      <w:rFonts w:ascii="Times New Roman" w:eastAsiaTheme="majorEastAsia" w:hAnsi="Times New Roman" w:cstheme="majorBidi"/>
      <w:b/>
      <w:bCs/>
      <w:color w:val="4472C4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127D61"/>
    <w:rPr>
      <w:rFonts w:ascii="Times New Roman" w:eastAsiaTheme="majorEastAsia" w:hAnsi="Times New Roman" w:cstheme="majorBidi"/>
      <w:b/>
      <w:bCs/>
      <w:i/>
      <w:color w:val="4472C4" w:themeColor="accent1"/>
      <w:sz w:val="28"/>
    </w:rPr>
  </w:style>
  <w:style w:type="character" w:customStyle="1" w:styleId="40">
    <w:name w:val="Заголовок 4 Знак"/>
    <w:basedOn w:val="a0"/>
    <w:link w:val="4"/>
    <w:uiPriority w:val="9"/>
    <w:rsid w:val="00127D61"/>
    <w:rPr>
      <w:rFonts w:ascii="Times New Roman" w:eastAsiaTheme="majorEastAsia" w:hAnsi="Times New Roman" w:cstheme="majorBidi"/>
      <w:bCs/>
      <w:i/>
      <w:iCs/>
      <w:color w:val="4472C4" w:themeColor="accent1"/>
      <w:sz w:val="28"/>
    </w:rPr>
  </w:style>
  <w:style w:type="paragraph" w:styleId="a3">
    <w:name w:val="No Spacing"/>
    <w:uiPriority w:val="1"/>
    <w:rsid w:val="00127D61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1831</Words>
  <Characters>10440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4</cp:revision>
  <dcterms:created xsi:type="dcterms:W3CDTF">2023-04-10T10:17:00Z</dcterms:created>
  <dcterms:modified xsi:type="dcterms:W3CDTF">2023-04-11T06:59:00Z</dcterms:modified>
</cp:coreProperties>
</file>